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5E1F0">
      <w:pPr>
        <w:spacing w:after="20" w:line="264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ANKIETY ZGŁASZANIA UWAG</w:t>
      </w:r>
    </w:p>
    <w:p w14:paraId="12EE8396">
      <w:pPr>
        <w:spacing w:after="20" w:line="264" w:lineRule="auto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 PROJEKTU STRATEGII ROZWOJU GMINY TRZCIANA DO 2030 ROKU</w:t>
      </w:r>
    </w:p>
    <w:p w14:paraId="311562D4">
      <w:pPr>
        <w:spacing w:after="20" w:line="264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0F421C4E">
      <w:pPr>
        <w:spacing w:after="20" w:line="264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Szanowni Państwo,</w:t>
      </w:r>
    </w:p>
    <w:p w14:paraId="019FDE88">
      <w:pPr>
        <w:spacing w:after="20" w:line="264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zakończyliśmy zasadniczy etap prac związanych z opracowaniem projektu </w:t>
      </w:r>
      <w:bookmarkStart w:id="0" w:name="_Hlk164290413"/>
      <w:r>
        <w:rPr>
          <w:rFonts w:ascii="Calibri" w:hAnsi="Calibri" w:cs="Calibri"/>
          <w:bCs/>
          <w:sz w:val="20"/>
          <w:szCs w:val="20"/>
        </w:rPr>
        <w:t>Strategii Rozwoju Gminy Trzciana do 2030 roku</w:t>
      </w:r>
      <w:bookmarkEnd w:id="0"/>
      <w:r>
        <w:rPr>
          <w:rFonts w:ascii="Calibri" w:hAnsi="Calibri" w:cs="Calibri"/>
          <w:bCs/>
          <w:sz w:val="20"/>
          <w:szCs w:val="20"/>
        </w:rPr>
        <w:t>, obejmujący w szczególności przeprowadzenie analiz statystycznych i strategicznych, realizację warsztatów, a także prace eksperckie. Powstał tym samym projekt dokumentu, stanowiący efekt naszych wspólnych, dotychczasowych działań.</w:t>
      </w:r>
    </w:p>
    <w:p w14:paraId="46A945D3">
      <w:pPr>
        <w:spacing w:after="20" w:line="264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Zwracamy się do Państwa z prośbą o zapoznanie się z projektem dokumentu oraz przedstawienie opinii i ewentualnych sugestii zmian w dokumencie w ramach prowadzonych konsultacji społecznych. Trwają one w okresie </w:t>
      </w:r>
      <w:r>
        <w:rPr>
          <w:rFonts w:ascii="Calibri" w:hAnsi="Calibri" w:cs="Calibri"/>
          <w:b/>
          <w:sz w:val="20"/>
          <w:szCs w:val="20"/>
        </w:rPr>
        <w:t>od 24 września 2025 r. do 29 października 2025 r.</w:t>
      </w:r>
    </w:p>
    <w:p w14:paraId="624ACB96">
      <w:pPr>
        <w:spacing w:after="20" w:line="264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Zachęcamy też do uczestnictwa w dedykowanych spotkaniach konsultacyjnych </w:t>
      </w:r>
      <w:r>
        <w:rPr>
          <w:rFonts w:ascii="Calibri" w:hAnsi="Calibri" w:cs="Calibri"/>
          <w:sz w:val="20"/>
          <w:szCs w:val="20"/>
        </w:rPr>
        <w:t xml:space="preserve">w dniu </w:t>
      </w:r>
      <w:r>
        <w:rPr>
          <w:rFonts w:ascii="Calibri" w:hAnsi="Calibri" w:cs="Calibri"/>
          <w:b/>
          <w:bCs/>
          <w:sz w:val="20"/>
          <w:szCs w:val="20"/>
        </w:rPr>
        <w:t>22 października 2025 r. (środa) w sali konferencyjnej w Urzędzie Gminy w Trzcianie, 32-733 Trzciana 302 – pierwsze o godzinie 9:00, a drugie o godzinie 15:00 (do wyboru)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488969C7">
      <w:pPr>
        <w:spacing w:after="20" w:line="264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Dziękujemy za Państwa czas i zaangażowanie!</w:t>
      </w:r>
    </w:p>
    <w:p w14:paraId="6B104902">
      <w:pPr>
        <w:spacing w:after="20" w:line="264" w:lineRule="auto"/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492"/>
        <w:gridCol w:w="2693"/>
        <w:gridCol w:w="2794"/>
      </w:tblGrid>
      <w:tr w14:paraId="49E5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3" w:type="dxa"/>
            <w:vAlign w:val="center"/>
          </w:tcPr>
          <w:p w14:paraId="49B5EDD6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9" w:type="dxa"/>
            <w:gridSpan w:val="3"/>
            <w:vAlign w:val="center"/>
          </w:tcPr>
          <w:p w14:paraId="045F686C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Uwagi</w:t>
            </w:r>
          </w:p>
        </w:tc>
      </w:tr>
      <w:tr w14:paraId="2C69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3" w:type="dxa"/>
            <w:vAlign w:val="center"/>
          </w:tcPr>
          <w:p w14:paraId="10E31D73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53" w:type="dxa"/>
            <w:vAlign w:val="center"/>
          </w:tcPr>
          <w:p w14:paraId="138DB6BA">
            <w:pPr>
              <w:spacing w:after="20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dokumentu,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 którego odnosi się uwaga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 w:type="textWrapping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(ze wskazaniem konkretnego fragmentu dokumentu – np. nr strony, akapit, konkretny fragment tekstu)</w:t>
            </w:r>
          </w:p>
        </w:tc>
        <w:tc>
          <w:tcPr>
            <w:tcW w:w="2872" w:type="dxa"/>
            <w:vAlign w:val="center"/>
          </w:tcPr>
          <w:p w14:paraId="56BC8442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Treść uwagi </w:t>
            </w:r>
          </w:p>
          <w:p w14:paraId="45D22D90">
            <w:pPr>
              <w:spacing w:after="20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(propozycja zmiany zapisu, wykreślenia lub uzupełnienia, brzemienia nowego zapisu)</w:t>
            </w:r>
          </w:p>
        </w:tc>
        <w:tc>
          <w:tcPr>
            <w:tcW w:w="2984" w:type="dxa"/>
            <w:vAlign w:val="center"/>
          </w:tcPr>
          <w:p w14:paraId="434FB816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Uzasadnienie uwagi</w:t>
            </w:r>
          </w:p>
        </w:tc>
      </w:tr>
      <w:tr w14:paraId="258B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53" w:type="dxa"/>
            <w:vAlign w:val="center"/>
          </w:tcPr>
          <w:p w14:paraId="67E942B5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3" w:type="dxa"/>
          </w:tcPr>
          <w:p w14:paraId="11F77EC3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96168EA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14:paraId="6C831CB7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4371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53" w:type="dxa"/>
            <w:vAlign w:val="center"/>
          </w:tcPr>
          <w:p w14:paraId="6D51B51B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53" w:type="dxa"/>
          </w:tcPr>
          <w:p w14:paraId="717484D9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6BA29172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14:paraId="15C5C5E0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5C07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53" w:type="dxa"/>
            <w:vAlign w:val="center"/>
          </w:tcPr>
          <w:p w14:paraId="73980F3E">
            <w:pPr>
              <w:spacing w:after="20"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653" w:type="dxa"/>
          </w:tcPr>
          <w:p w14:paraId="4868472F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0A27EEB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</w:tcPr>
          <w:p w14:paraId="2410F325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429C49">
      <w:pPr>
        <w:spacing w:after="20" w:line="264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  <w:gridCol w:w="4753"/>
      </w:tblGrid>
      <w:tr w14:paraId="0C78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56" w:type="dxa"/>
            <w:gridSpan w:val="2"/>
            <w:vAlign w:val="center"/>
          </w:tcPr>
          <w:p w14:paraId="269AB46E">
            <w:pPr>
              <w:spacing w:after="20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Informacja o osobie zgłaszającej</w:t>
            </w:r>
          </w:p>
        </w:tc>
      </w:tr>
      <w:tr w14:paraId="4246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0" w:type="dxa"/>
            <w:vAlign w:val="center"/>
          </w:tcPr>
          <w:p w14:paraId="3FEADFF1">
            <w:pPr>
              <w:spacing w:after="20" w:line="264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066" w:type="dxa"/>
          </w:tcPr>
          <w:p w14:paraId="149BDAA6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DE5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0" w:type="dxa"/>
            <w:vAlign w:val="center"/>
          </w:tcPr>
          <w:p w14:paraId="57E3F5C0">
            <w:pPr>
              <w:spacing w:after="20" w:line="264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Reprezentowana organizacja / instytucja </w:t>
            </w:r>
            <w:r>
              <w:rPr>
                <w:rFonts w:ascii="Calibri" w:hAnsi="Calibri" w:cs="Calibri"/>
                <w:sz w:val="20"/>
                <w:szCs w:val="20"/>
              </w:rPr>
              <w:t>(jeśli dotyczy)</w:t>
            </w:r>
          </w:p>
        </w:tc>
        <w:tc>
          <w:tcPr>
            <w:tcW w:w="6066" w:type="dxa"/>
          </w:tcPr>
          <w:p w14:paraId="34F4B377">
            <w:pPr>
              <w:spacing w:after="20"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E41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0" w:type="dxa"/>
            <w:vAlign w:val="center"/>
          </w:tcPr>
          <w:p w14:paraId="63D40433">
            <w:pPr>
              <w:spacing w:after="20" w:line="264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Dane kontaktowe: </w:t>
            </w:r>
          </w:p>
          <w:p w14:paraId="2223E347">
            <w:pPr>
              <w:spacing w:after="20" w:line="264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(w przypadku konieczności doprecyzowania uwagi)</w:t>
            </w:r>
          </w:p>
        </w:tc>
        <w:tc>
          <w:tcPr>
            <w:tcW w:w="6066" w:type="dxa"/>
            <w:vAlign w:val="center"/>
          </w:tcPr>
          <w:p w14:paraId="254948EA">
            <w:pPr>
              <w:spacing w:after="20" w:line="264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2095708">
      <w:pPr>
        <w:spacing w:after="20" w:line="264" w:lineRule="auto"/>
        <w:jc w:val="both"/>
        <w:rPr>
          <w:rFonts w:ascii="Calibri" w:hAnsi="Calibri" w:cs="Calibri"/>
          <w:sz w:val="10"/>
          <w:szCs w:val="10"/>
        </w:rPr>
      </w:pPr>
    </w:p>
    <w:p w14:paraId="4ECEECF7">
      <w:pPr>
        <w:spacing w:after="20" w:line="264" w:lineRule="auto"/>
        <w:jc w:val="both"/>
        <w:rPr>
          <w:rFonts w:ascii="Calibri" w:hAnsi="Calibri" w:cs="Calibri"/>
          <w:sz w:val="20"/>
          <w:szCs w:val="20"/>
        </w:rPr>
      </w:pPr>
    </w:p>
    <w:p w14:paraId="195BB1E6">
      <w:pPr>
        <w:spacing w:after="20"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</w:t>
      </w:r>
    </w:p>
    <w:p w14:paraId="7D77EB10">
      <w:pPr>
        <w:rPr>
          <w:rFonts w:hint="default"/>
          <w:lang w:val="pl-PL"/>
        </w:rPr>
      </w:pPr>
      <w:r>
        <w:rPr>
          <w:rFonts w:hint="default"/>
          <w:lang w:val="pl-PL"/>
        </w:rPr>
        <w:t>podpis</w:t>
      </w: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617EC"/>
    <w:rsid w:val="5EB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2025-09-17T10:27:00Z</dcterms:created>
  <dc:creator>Karolina Madej-Kaczmarczyk</dc:creator>
  <cp:lastModifiedBy>Karolina Madej-Kaczmarczyk</cp:lastModifiedBy>
  <dcterms:modified xsi:type="dcterms:W3CDTF">2025-09-17T10:28:19Z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A535981BC82E4A859F94AD23D274A2BE_11</vt:lpwstr>
  </property>
</Properties>
</file>